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0182" w14:textId="47277920" w:rsidR="005C7BF6" w:rsidRPr="00284D45" w:rsidRDefault="00585546" w:rsidP="00044FA8">
      <w:pPr>
        <w:pBdr>
          <w:bottom w:val="single" w:sz="36" w:space="1" w:color="424246"/>
        </w:pBdr>
        <w:bidi/>
        <w:spacing w:after="0" w:line="495" w:lineRule="atLeast"/>
        <w:jc w:val="center"/>
        <w:textAlignment w:val="baseline"/>
        <w:outlineLvl w:val="1"/>
        <w:rPr>
          <w:rFonts w:ascii="yekanYW" w:eastAsia="Times New Roman" w:hAnsi="yekanYW" w:cs="B Titr"/>
          <w:b/>
          <w:bCs/>
          <w:sz w:val="33"/>
          <w:szCs w:val="33"/>
          <w:rtl/>
          <w:lang w:bidi="fa-IR"/>
        </w:rPr>
      </w:pPr>
      <w:r w:rsidRPr="00585546">
        <w:rPr>
          <w:rFonts w:ascii="yekanYW" w:eastAsia="Times New Roman" w:hAnsi="yekanYW" w:cs="B Titr" w:hint="cs"/>
          <w:b/>
          <w:bCs/>
          <w:color w:val="FF0000"/>
          <w:sz w:val="33"/>
          <w:szCs w:val="33"/>
          <w:rtl/>
          <w:lang w:bidi="fa-IR"/>
        </w:rPr>
        <w:t xml:space="preserve">اطلاعیه شماره </w:t>
      </w:r>
      <w:r>
        <w:rPr>
          <w:rFonts w:ascii="yekanYW" w:eastAsia="Times New Roman" w:hAnsi="yekanYW" w:cs="B Titr" w:hint="cs"/>
          <w:b/>
          <w:bCs/>
          <w:color w:val="FF0000"/>
          <w:sz w:val="33"/>
          <w:szCs w:val="33"/>
          <w:rtl/>
          <w:lang w:bidi="fa-IR"/>
        </w:rPr>
        <w:t>1:</w:t>
      </w:r>
      <w:r>
        <w:rPr>
          <w:rFonts w:ascii="yekanYW" w:eastAsia="Times New Roman" w:hAnsi="yekanYW" w:cs="B Titr" w:hint="cs"/>
          <w:b/>
          <w:bCs/>
          <w:sz w:val="33"/>
          <w:szCs w:val="33"/>
          <w:rtl/>
          <w:lang w:bidi="fa-IR"/>
        </w:rPr>
        <w:t xml:space="preserve"> </w:t>
      </w:r>
      <w:r w:rsidR="00284D45">
        <w:rPr>
          <w:rFonts w:ascii="yekanYW" w:eastAsia="Times New Roman" w:hAnsi="yekanYW" w:cs="B Titr" w:hint="cs"/>
          <w:b/>
          <w:bCs/>
          <w:sz w:val="33"/>
          <w:szCs w:val="33"/>
          <w:rtl/>
          <w:lang w:bidi="fa-IR"/>
        </w:rPr>
        <w:t xml:space="preserve"> </w:t>
      </w:r>
      <w:r w:rsidR="00834F53">
        <w:rPr>
          <w:rFonts w:ascii="yekanYW" w:eastAsia="Times New Roman" w:hAnsi="yekanYW" w:cs="B Titr" w:hint="cs"/>
          <w:b/>
          <w:bCs/>
          <w:sz w:val="31"/>
          <w:szCs w:val="31"/>
          <w:rtl/>
        </w:rPr>
        <w:t>هف</w:t>
      </w:r>
      <w:r w:rsidRPr="005C7BF6">
        <w:rPr>
          <w:rFonts w:ascii="yekanYW" w:eastAsia="Times New Roman" w:hAnsi="yekanYW" w:cs="B Titr" w:hint="cs"/>
          <w:b/>
          <w:bCs/>
          <w:sz w:val="31"/>
          <w:szCs w:val="31"/>
          <w:rtl/>
        </w:rPr>
        <w:t>دهمین</w:t>
      </w:r>
      <w:r w:rsidRPr="005C7BF6">
        <w:rPr>
          <w:rFonts w:ascii="yekanYW" w:eastAsia="Times New Roman" w:hAnsi="yekanYW" w:cs="B Titr"/>
          <w:b/>
          <w:bCs/>
          <w:sz w:val="31"/>
          <w:szCs w:val="31"/>
          <w:rtl/>
        </w:rPr>
        <w:t xml:space="preserve"> المپیاد علمی دانشجویان</w:t>
      </w:r>
      <w:r w:rsidRPr="005C7BF6">
        <w:rPr>
          <w:rFonts w:ascii="yekanYW" w:eastAsia="Times New Roman" w:hAnsi="yekanYW" w:cs="B Titr" w:hint="cs"/>
          <w:b/>
          <w:bCs/>
          <w:sz w:val="31"/>
          <w:szCs w:val="31"/>
          <w:rtl/>
        </w:rPr>
        <w:t xml:space="preserve"> دانشگاه های</w:t>
      </w:r>
      <w:r w:rsidRPr="005C7BF6">
        <w:rPr>
          <w:rFonts w:ascii="yekanYW" w:eastAsia="Times New Roman" w:hAnsi="yekanYW" w:cs="B Titr"/>
          <w:b/>
          <w:bCs/>
          <w:sz w:val="31"/>
          <w:szCs w:val="31"/>
          <w:rtl/>
        </w:rPr>
        <w:t xml:space="preserve"> علوم پزشکی </w:t>
      </w:r>
      <w:r w:rsidRPr="005C7BF6">
        <w:rPr>
          <w:rFonts w:ascii="yekanYW" w:eastAsia="Times New Roman" w:hAnsi="yekanYW" w:cs="B Titr" w:hint="cs"/>
          <w:b/>
          <w:bCs/>
          <w:sz w:val="31"/>
          <w:szCs w:val="31"/>
          <w:rtl/>
        </w:rPr>
        <w:t>کشور</w:t>
      </w:r>
    </w:p>
    <w:p w14:paraId="3BDED3B6" w14:textId="77777777" w:rsidR="000A27E2" w:rsidRPr="0078758C" w:rsidRDefault="00D15A0D" w:rsidP="005C7BF6">
      <w:pPr>
        <w:pBdr>
          <w:bottom w:val="single" w:sz="36" w:space="1" w:color="424246"/>
        </w:pBdr>
        <w:bidi/>
        <w:spacing w:after="0" w:line="495" w:lineRule="atLeast"/>
        <w:jc w:val="center"/>
        <w:textAlignment w:val="baseline"/>
        <w:outlineLvl w:val="1"/>
        <w:rPr>
          <w:rFonts w:ascii="yekanYW" w:eastAsia="Times New Roman" w:hAnsi="yekanYW" w:cs="Times New Roman"/>
          <w:b/>
          <w:bCs/>
          <w:color w:val="7030A0"/>
          <w:sz w:val="33"/>
          <w:szCs w:val="33"/>
          <w:rtl/>
        </w:rPr>
      </w:pPr>
      <w:r w:rsidRPr="00F00290">
        <w:rPr>
          <w:rFonts w:ascii="yekanYW" w:eastAsia="Times New Roman" w:hAnsi="yekanYW" w:cs="B Titr" w:hint="cs"/>
          <w:b/>
          <w:bCs/>
          <w:color w:val="FF0000"/>
          <w:sz w:val="33"/>
          <w:szCs w:val="33"/>
          <w:rtl/>
        </w:rPr>
        <w:t>(ویژه دانشجویان دانشگاه علوم پزشکی ایران)</w:t>
      </w:r>
      <w:bookmarkStart w:id="0" w:name="58788"/>
      <w:bookmarkEnd w:id="0"/>
    </w:p>
    <w:p w14:paraId="5C0B6E57" w14:textId="66428A20" w:rsidR="0078758C" w:rsidRDefault="0078758C" w:rsidP="0078758C">
      <w:pPr>
        <w:bidi/>
        <w:spacing w:after="0" w:line="390" w:lineRule="atLeast"/>
        <w:jc w:val="center"/>
        <w:textAlignment w:val="baseline"/>
        <w:rPr>
          <w:rFonts w:ascii="inherit" w:eastAsia="Times New Roman" w:hAnsi="inherit" w:cs="B Titr"/>
          <w:b/>
          <w:bCs/>
          <w:color w:val="000000"/>
          <w:sz w:val="13"/>
          <w:szCs w:val="14"/>
          <w:rtl/>
          <w:lang w:bidi="fa-IR"/>
        </w:rPr>
      </w:pPr>
    </w:p>
    <w:p w14:paraId="1BC88DC8" w14:textId="2B938872" w:rsidR="00B92392" w:rsidRDefault="00585546" w:rsidP="00834F53">
      <w:pPr>
        <w:bidi/>
        <w:spacing w:after="0" w:line="240" w:lineRule="auto"/>
        <w:ind w:right="75"/>
        <w:jc w:val="lowKashida"/>
        <w:textAlignment w:val="baseline"/>
        <w:rPr>
          <w:rStyle w:val="Strong"/>
          <w:rFonts w:ascii="sahel" w:hAnsi="sahel" w:cs="B Titr"/>
          <w:b w:val="0"/>
          <w:bCs w:val="0"/>
          <w:color w:val="000000"/>
          <w:sz w:val="28"/>
          <w:szCs w:val="28"/>
          <w:shd w:val="clear" w:color="auto" w:fill="F5F8FD"/>
          <w:rtl/>
        </w:rPr>
      </w:pPr>
      <w:r w:rsidRPr="009D1735">
        <w:rPr>
          <w:rFonts w:ascii="inherit" w:eastAsia="Times New Roman" w:hAnsi="inherit" w:cs="B Titr" w:hint="cs"/>
          <w:color w:val="000000"/>
          <w:sz w:val="28"/>
          <w:szCs w:val="28"/>
          <w:rtl/>
        </w:rPr>
        <w:t xml:space="preserve">شرایط شرکت کنندگان </w:t>
      </w:r>
      <w:r w:rsidR="00A32F8D" w:rsidRPr="009D1735">
        <w:rPr>
          <w:rStyle w:val="Strong"/>
          <w:rFonts w:ascii="sahel" w:hAnsi="sahel" w:cs="B Titr" w:hint="cs"/>
          <w:b w:val="0"/>
          <w:bCs w:val="0"/>
          <w:color w:val="000000"/>
          <w:sz w:val="28"/>
          <w:szCs w:val="28"/>
          <w:shd w:val="clear" w:color="auto" w:fill="F5F8FD"/>
          <w:rtl/>
        </w:rPr>
        <w:t>ش</w:t>
      </w:r>
      <w:r w:rsidRPr="009D1735">
        <w:rPr>
          <w:rStyle w:val="Strong"/>
          <w:rFonts w:ascii="sahel" w:hAnsi="sahel" w:cs="B Titr" w:hint="cs"/>
          <w:b w:val="0"/>
          <w:bCs w:val="0"/>
          <w:color w:val="000000"/>
          <w:sz w:val="28"/>
          <w:szCs w:val="28"/>
          <w:shd w:val="clear" w:color="auto" w:fill="F5F8FD"/>
          <w:rtl/>
        </w:rPr>
        <w:t>انزدهمین المپیاد علمی دانشجویان علوم پزشکی</w:t>
      </w:r>
      <w:r w:rsidRPr="009D1735">
        <w:rPr>
          <w:rStyle w:val="Strong"/>
          <w:rFonts w:hint="cs"/>
          <w:b w:val="0"/>
          <w:bCs w:val="0"/>
          <w:color w:val="000000"/>
          <w:sz w:val="28"/>
          <w:szCs w:val="28"/>
          <w:shd w:val="clear" w:color="auto" w:fill="F5F8FD"/>
          <w:rtl/>
        </w:rPr>
        <w:t xml:space="preserve">- </w:t>
      </w:r>
      <w:r w:rsidRPr="009D1735">
        <w:rPr>
          <w:rStyle w:val="Strong"/>
          <w:rFonts w:ascii="sahel" w:hAnsi="sahel" w:cs="B Titr" w:hint="cs"/>
          <w:b w:val="0"/>
          <w:bCs w:val="0"/>
          <w:color w:val="000000"/>
          <w:sz w:val="28"/>
          <w:szCs w:val="28"/>
          <w:shd w:val="clear" w:color="auto" w:fill="F5F8FD"/>
          <w:rtl/>
        </w:rPr>
        <w:t>سال 140</w:t>
      </w:r>
      <w:r w:rsidR="00A32F8D" w:rsidRPr="009D1735">
        <w:rPr>
          <w:rStyle w:val="Strong"/>
          <w:rFonts w:ascii="sahel" w:hAnsi="sahel" w:cs="B Titr" w:hint="cs"/>
          <w:b w:val="0"/>
          <w:bCs w:val="0"/>
          <w:color w:val="000000"/>
          <w:sz w:val="28"/>
          <w:szCs w:val="28"/>
          <w:shd w:val="clear" w:color="auto" w:fill="F5F8FD"/>
          <w:rtl/>
        </w:rPr>
        <w:t>3</w:t>
      </w:r>
    </w:p>
    <w:p w14:paraId="55E65527" w14:textId="77777777" w:rsidR="009D1735" w:rsidRPr="009D1735" w:rsidRDefault="009D1735" w:rsidP="009D1735">
      <w:pPr>
        <w:bidi/>
        <w:spacing w:after="0" w:line="240" w:lineRule="auto"/>
        <w:ind w:right="75"/>
        <w:jc w:val="lowKashida"/>
        <w:textAlignment w:val="baseline"/>
        <w:rPr>
          <w:rFonts w:eastAsia="Times New Roman" w:cs="B Titr"/>
          <w:color w:val="000000"/>
          <w:sz w:val="12"/>
          <w:szCs w:val="12"/>
        </w:rPr>
      </w:pPr>
    </w:p>
    <w:p w14:paraId="77F3FF94" w14:textId="12D8C25D" w:rsidR="005C7BF6" w:rsidRPr="00284D45" w:rsidRDefault="00585546" w:rsidP="005C7BF6">
      <w:pPr>
        <w:bidi/>
        <w:spacing w:after="0" w:line="240" w:lineRule="auto"/>
        <w:ind w:right="75"/>
        <w:jc w:val="lowKashida"/>
        <w:textAlignment w:val="baseline"/>
        <w:rPr>
          <w:rFonts w:ascii="inherit" w:eastAsia="Times New Roman" w:hAnsi="inherit" w:cs="B Nazanin"/>
          <w:b/>
          <w:bCs/>
          <w:color w:val="000000"/>
          <w:sz w:val="24"/>
          <w:szCs w:val="24"/>
          <w:rtl/>
        </w:rPr>
      </w:pPr>
      <w:r w:rsidRPr="00585546">
        <w:rPr>
          <w:rFonts w:ascii="Cambria" w:eastAsia="Times New Roman" w:hAnsi="Cambria" w:cs="Cambria" w:hint="cs"/>
          <w:b/>
          <w:bCs/>
          <w:color w:val="000000"/>
          <w:sz w:val="24"/>
          <w:szCs w:val="24"/>
          <w:rtl/>
        </w:rPr>
        <w:t> </w:t>
      </w:r>
      <w:r w:rsidRPr="00585546">
        <w:rPr>
          <w:rFonts w:ascii="inherit" w:eastAsia="Times New Roman" w:hAnsi="inherit" w:cs="B Nazanin"/>
          <w:b/>
          <w:bCs/>
          <w:color w:val="000000"/>
          <w:sz w:val="24"/>
          <w:szCs w:val="24"/>
        </w:rPr>
        <w:t> </w:t>
      </w:r>
      <w:r w:rsidRPr="00585546">
        <w:rPr>
          <w:rFonts w:ascii="Cambria" w:eastAsia="Times New Roman" w:hAnsi="Cambria" w:cs="Cambria" w:hint="cs"/>
          <w:b/>
          <w:bCs/>
          <w:color w:val="000000"/>
          <w:sz w:val="24"/>
          <w:szCs w:val="24"/>
          <w:rtl/>
        </w:rPr>
        <w:t> </w:t>
      </w:r>
      <w:r w:rsidRPr="00284D45">
        <w:rPr>
          <w:rFonts w:ascii="Cambria" w:eastAsia="Times New Roman" w:hAnsi="Cambria" w:cs="Cambria"/>
          <w:b/>
          <w:bCs/>
          <w:color w:val="000000"/>
          <w:sz w:val="24"/>
          <w:szCs w:val="24"/>
          <w:rtl/>
        </w:rPr>
        <w:tab/>
      </w:r>
      <w:r w:rsidRPr="009D1735">
        <w:rPr>
          <w:rFonts w:ascii="inherit" w:eastAsia="Times New Roman" w:hAnsi="inherit" w:cs="B Nazanin" w:hint="cs"/>
          <w:b/>
          <w:bCs/>
          <w:color w:val="000000"/>
          <w:sz w:val="26"/>
          <w:szCs w:val="26"/>
          <w:rtl/>
        </w:rPr>
        <w:t>کلیه دانشجویان مقاطع کارشناسی، کارشناسی ارشد و دکترای حرفه</w:t>
      </w:r>
      <w:r w:rsidRPr="009D1735">
        <w:rPr>
          <w:rFonts w:ascii="inherit" w:eastAsia="Times New Roman" w:hAnsi="inherit" w:cs="B Nazanin"/>
          <w:b/>
          <w:bCs/>
          <w:color w:val="000000"/>
          <w:sz w:val="26"/>
          <w:szCs w:val="26"/>
        </w:rPr>
        <w:softHyphen/>
      </w:r>
      <w:r w:rsidRPr="009D1735">
        <w:rPr>
          <w:rFonts w:ascii="inherit" w:eastAsia="Times New Roman" w:hAnsi="inherit" w:cs="B Nazanin" w:hint="cs"/>
          <w:b/>
          <w:bCs/>
          <w:color w:val="000000"/>
          <w:sz w:val="26"/>
          <w:szCs w:val="26"/>
          <w:rtl/>
        </w:rPr>
        <w:t>ای دانشگاه</w:t>
      </w:r>
      <w:r w:rsidRPr="009D1735">
        <w:rPr>
          <w:rFonts w:ascii="inherit" w:eastAsia="Times New Roman" w:hAnsi="inherit" w:cs="B Nazanin" w:hint="cs"/>
          <w:b/>
          <w:bCs/>
          <w:color w:val="000000"/>
          <w:sz w:val="26"/>
          <w:szCs w:val="26"/>
          <w:rtl/>
        </w:rPr>
        <w:softHyphen/>
      </w:r>
      <w:r w:rsidR="005C7BF6" w:rsidRPr="009D1735">
        <w:rPr>
          <w:rFonts w:ascii="inherit" w:eastAsia="Times New Roman" w:hAnsi="inherit" w:cs="B Nazanin" w:hint="cs"/>
          <w:b/>
          <w:bCs/>
          <w:color w:val="000000"/>
          <w:sz w:val="26"/>
          <w:szCs w:val="26"/>
          <w:rtl/>
        </w:rPr>
        <w:t xml:space="preserve"> </w:t>
      </w:r>
      <w:r w:rsidRPr="009D1735">
        <w:rPr>
          <w:rFonts w:ascii="inherit" w:eastAsia="Times New Roman" w:hAnsi="inherit" w:cs="B Nazanin" w:hint="cs"/>
          <w:b/>
          <w:bCs/>
          <w:color w:val="000000"/>
          <w:sz w:val="26"/>
          <w:szCs w:val="26"/>
          <w:rtl/>
        </w:rPr>
        <w:t>ها و دانشکده</w:t>
      </w:r>
      <w:r w:rsidR="009D1735" w:rsidRPr="009D1735">
        <w:rPr>
          <w:rFonts w:ascii="inherit" w:eastAsia="Times New Roman" w:hAnsi="inherit" w:cs="B Nazanin" w:hint="cs"/>
          <w:b/>
          <w:bCs/>
          <w:color w:val="000000"/>
          <w:sz w:val="26"/>
          <w:szCs w:val="26"/>
          <w:rtl/>
        </w:rPr>
        <w:t xml:space="preserve"> </w:t>
      </w:r>
      <w:r w:rsidRPr="009D1735">
        <w:rPr>
          <w:rFonts w:ascii="inherit" w:eastAsia="Times New Roman" w:hAnsi="inherit" w:cs="B Nazanin" w:hint="cs"/>
          <w:b/>
          <w:bCs/>
          <w:color w:val="000000"/>
          <w:sz w:val="26"/>
          <w:szCs w:val="26"/>
          <w:rtl/>
        </w:rPr>
        <w:t>های علوم پزشکی سراسر کشور شاغل به تحصیل و یا دانش ‏آموختگانی که تا تاریخ برگزاری اولین آزمون از مجموعه آزمون‏های کشوری المپیاد (آزمون غربالگری) در هر دوره</w:t>
      </w:r>
      <w:r w:rsidRPr="009D1735">
        <w:rPr>
          <w:rFonts w:ascii="Cambria" w:eastAsia="Times New Roman" w:hAnsi="Cambria" w:cs="Cambria" w:hint="cs"/>
          <w:b/>
          <w:bCs/>
          <w:color w:val="000000"/>
          <w:sz w:val="26"/>
          <w:szCs w:val="26"/>
          <w:rtl/>
        </w:rPr>
        <w:t> </w:t>
      </w:r>
      <w:r w:rsidR="00B1165F" w:rsidRPr="009D1735">
        <w:rPr>
          <w:rFonts w:ascii="inherit" w:eastAsia="Times New Roman" w:hAnsi="inherit" w:cs="B Nazanin" w:hint="cs"/>
          <w:b/>
          <w:bCs/>
          <w:color w:val="000000"/>
          <w:sz w:val="26"/>
          <w:szCs w:val="26"/>
          <w:rtl/>
        </w:rPr>
        <w:t>بیش از یک ترم</w:t>
      </w:r>
      <w:r w:rsidRPr="009D1735">
        <w:rPr>
          <w:rFonts w:ascii="inherit" w:eastAsia="Times New Roman" w:hAnsi="inherit" w:cs="B Nazanin" w:hint="cs"/>
          <w:b/>
          <w:bCs/>
          <w:color w:val="000000"/>
          <w:sz w:val="26"/>
          <w:szCs w:val="26"/>
          <w:rtl/>
        </w:rPr>
        <w:t xml:space="preserve"> از فارغ‏ التحصیلی</w:t>
      </w:r>
      <w:r w:rsidRPr="009D1735">
        <w:rPr>
          <w:rFonts w:ascii="Cambria" w:eastAsia="Times New Roman" w:hAnsi="Cambria" w:cs="Cambria" w:hint="cs"/>
          <w:b/>
          <w:bCs/>
          <w:color w:val="000000"/>
          <w:sz w:val="26"/>
          <w:szCs w:val="26"/>
          <w:rtl/>
        </w:rPr>
        <w:t> </w:t>
      </w:r>
      <w:r w:rsidRPr="009D1735">
        <w:rPr>
          <w:rFonts w:ascii="inherit" w:eastAsia="Times New Roman" w:hAnsi="inherit" w:cs="B Nazanin" w:hint="cs"/>
          <w:b/>
          <w:bCs/>
          <w:color w:val="000000"/>
          <w:sz w:val="26"/>
          <w:szCs w:val="26"/>
          <w:rtl/>
        </w:rPr>
        <w:t>آن ها</w:t>
      </w:r>
      <w:r w:rsidR="00B1165F" w:rsidRPr="009D1735">
        <w:rPr>
          <w:rFonts w:ascii="inherit" w:eastAsia="Times New Roman" w:hAnsi="inherit" w:cs="B Nazanin" w:hint="cs"/>
          <w:b/>
          <w:bCs/>
          <w:color w:val="000000"/>
          <w:sz w:val="26"/>
          <w:szCs w:val="26"/>
          <w:rtl/>
        </w:rPr>
        <w:t xml:space="preserve"> طبق تقویم آموزشی ابلاغی وزارت بهداشت</w:t>
      </w:r>
      <w:r w:rsidRPr="009D1735">
        <w:rPr>
          <w:rFonts w:ascii="inherit" w:eastAsia="Times New Roman" w:hAnsi="inherit" w:cs="B Nazanin" w:hint="cs"/>
          <w:b/>
          <w:bCs/>
          <w:color w:val="000000"/>
          <w:sz w:val="26"/>
          <w:szCs w:val="26"/>
          <w:rtl/>
        </w:rPr>
        <w:t xml:space="preserve"> </w:t>
      </w:r>
      <w:r w:rsidR="00B1165F" w:rsidRPr="009D1735">
        <w:rPr>
          <w:rFonts w:ascii="inherit" w:eastAsia="Times New Roman" w:hAnsi="inherit" w:cs="B Nazanin" w:hint="cs"/>
          <w:b/>
          <w:bCs/>
          <w:color w:val="000000"/>
          <w:sz w:val="26"/>
          <w:szCs w:val="26"/>
          <w:rtl/>
        </w:rPr>
        <w:t>ن</w:t>
      </w:r>
      <w:r w:rsidRPr="009D1735">
        <w:rPr>
          <w:rFonts w:ascii="inherit" w:eastAsia="Times New Roman" w:hAnsi="inherit" w:cs="B Nazanin" w:hint="cs"/>
          <w:b/>
          <w:bCs/>
          <w:color w:val="000000"/>
          <w:sz w:val="26"/>
          <w:szCs w:val="26"/>
          <w:rtl/>
        </w:rPr>
        <w:t xml:space="preserve">گذشته باشد، با دارا بودن یکی از شرایط و معیارهای ذیل </w:t>
      </w:r>
      <w:r w:rsidR="006A1FA0" w:rsidRPr="009D1735">
        <w:rPr>
          <w:rFonts w:ascii="inherit" w:eastAsia="Times New Roman" w:hAnsi="inherit" w:cs="B Nazanin" w:hint="cs"/>
          <w:b/>
          <w:bCs/>
          <w:color w:val="000000"/>
          <w:sz w:val="26"/>
          <w:szCs w:val="26"/>
          <w:rtl/>
        </w:rPr>
        <w:t>می توانند در شانزدهمین المپیاد علمی دانشجویان علوم پزشکی شرکت نمایند.</w:t>
      </w:r>
    </w:p>
    <w:p w14:paraId="66A0CD5F" w14:textId="61FDB8F8" w:rsidR="00585546" w:rsidRPr="009D1735" w:rsidRDefault="005C7BF6" w:rsidP="00284D45">
      <w:pPr>
        <w:bidi/>
        <w:spacing w:after="0" w:line="240" w:lineRule="auto"/>
        <w:ind w:right="75"/>
        <w:jc w:val="lowKashida"/>
        <w:textAlignment w:val="baseline"/>
        <w:rPr>
          <w:rFonts w:ascii="inherit" w:eastAsia="Times New Roman" w:hAnsi="inherit" w:cs="B Nazanin"/>
          <w:b/>
          <w:bCs/>
          <w:color w:val="000000"/>
          <w:sz w:val="28"/>
          <w:szCs w:val="28"/>
          <w:rtl/>
        </w:rPr>
      </w:pPr>
      <w:r w:rsidRPr="009D1735">
        <w:rPr>
          <w:rFonts w:ascii="inherit" w:eastAsia="Times New Roman" w:hAnsi="inherit" w:cs="B Nazanin" w:hint="cs"/>
          <w:b/>
          <w:bCs/>
          <w:color w:val="000000"/>
          <w:sz w:val="28"/>
          <w:szCs w:val="28"/>
          <w:rtl/>
        </w:rPr>
        <w:t xml:space="preserve">     - </w:t>
      </w:r>
      <w:r w:rsidR="00585546" w:rsidRPr="009D1735">
        <w:rPr>
          <w:rFonts w:ascii="inherit" w:eastAsia="Times New Roman" w:hAnsi="inherit" w:cs="B Nazanin" w:hint="cs"/>
          <w:b/>
          <w:bCs/>
          <w:color w:val="000000"/>
          <w:sz w:val="28"/>
          <w:szCs w:val="28"/>
          <w:rtl/>
        </w:rPr>
        <w:t>دارا بودن معدل کل</w:t>
      </w:r>
      <w:r w:rsidR="006A1FA0" w:rsidRPr="009D1735">
        <w:rPr>
          <w:rFonts w:ascii="inherit" w:eastAsia="Times New Roman" w:hAnsi="inherit" w:cs="B Nazanin" w:hint="cs"/>
          <w:b/>
          <w:bCs/>
          <w:color w:val="000000"/>
          <w:sz w:val="28"/>
          <w:szCs w:val="28"/>
          <w:rtl/>
        </w:rPr>
        <w:t xml:space="preserve"> 14 به بالا</w:t>
      </w:r>
      <w:r w:rsidR="00585546" w:rsidRPr="009D1735">
        <w:rPr>
          <w:rFonts w:ascii="inherit" w:eastAsia="Times New Roman" w:hAnsi="inherit" w:cs="B Nazanin" w:hint="cs"/>
          <w:b/>
          <w:bCs/>
          <w:color w:val="000000"/>
          <w:sz w:val="28"/>
          <w:szCs w:val="28"/>
          <w:rtl/>
        </w:rPr>
        <w:t xml:space="preserve"> </w:t>
      </w:r>
    </w:p>
    <w:p w14:paraId="41F3920C" w14:textId="33D6CFAA" w:rsidR="00585546" w:rsidRPr="009D1735" w:rsidRDefault="00585546" w:rsidP="00585546">
      <w:pPr>
        <w:bidi/>
        <w:spacing w:after="0" w:line="240" w:lineRule="auto"/>
        <w:ind w:right="75"/>
        <w:jc w:val="lowKashida"/>
        <w:textAlignment w:val="baseline"/>
        <w:rPr>
          <w:rFonts w:ascii="inherit" w:eastAsia="Times New Roman" w:hAnsi="inherit" w:cs="B Nazanin"/>
          <w:b/>
          <w:bCs/>
          <w:color w:val="000000"/>
          <w:sz w:val="28"/>
          <w:szCs w:val="28"/>
          <w:rtl/>
          <w:lang w:bidi="fa-IR"/>
        </w:rPr>
      </w:pPr>
      <w:r w:rsidRPr="009D1735">
        <w:rPr>
          <w:rFonts w:ascii="inherit" w:eastAsia="Times New Roman" w:hAnsi="inherit" w:cs="B Nazanin"/>
          <w:b/>
          <w:bCs/>
          <w:color w:val="000000"/>
          <w:sz w:val="28"/>
          <w:szCs w:val="28"/>
        </w:rPr>
        <w:t>-    </w:t>
      </w:r>
      <w:r w:rsidR="005C7BF6" w:rsidRPr="009D1735">
        <w:rPr>
          <w:rFonts w:ascii="inherit" w:eastAsia="Times New Roman" w:hAnsi="inherit" w:cs="B Nazanin" w:hint="cs"/>
          <w:b/>
          <w:bCs/>
          <w:color w:val="000000"/>
          <w:sz w:val="28"/>
          <w:szCs w:val="28"/>
          <w:rtl/>
        </w:rPr>
        <w:t xml:space="preserve"> </w:t>
      </w:r>
      <w:r w:rsidR="006A1FA0" w:rsidRPr="009D1735">
        <w:rPr>
          <w:rFonts w:ascii="inherit" w:eastAsia="Times New Roman" w:hAnsi="inherit" w:cs="B Nazanin" w:hint="cs"/>
          <w:b/>
          <w:bCs/>
          <w:color w:val="000000"/>
          <w:sz w:val="28"/>
          <w:szCs w:val="28"/>
          <w:rtl/>
        </w:rPr>
        <w:t>داشتن</w:t>
      </w:r>
      <w:r w:rsidRPr="009D1735">
        <w:rPr>
          <w:rFonts w:ascii="inherit" w:eastAsia="Times New Roman" w:hAnsi="inherit" w:cs="B Nazanin" w:hint="cs"/>
          <w:b/>
          <w:bCs/>
          <w:color w:val="000000"/>
          <w:sz w:val="28"/>
          <w:szCs w:val="28"/>
          <w:rtl/>
        </w:rPr>
        <w:t xml:space="preserve"> طرح یا اقدام نوآورانه </w:t>
      </w:r>
      <w:r w:rsidR="006A1FA0" w:rsidRPr="009D1735">
        <w:rPr>
          <w:rFonts w:ascii="inherit" w:eastAsia="Times New Roman" w:hAnsi="inherit" w:cs="B Nazanin" w:hint="cs"/>
          <w:b/>
          <w:bCs/>
          <w:color w:val="000000"/>
          <w:sz w:val="28"/>
          <w:szCs w:val="28"/>
          <w:rtl/>
        </w:rPr>
        <w:t>به</w:t>
      </w:r>
      <w:r w:rsidRPr="009D1735">
        <w:rPr>
          <w:rFonts w:ascii="inherit" w:eastAsia="Times New Roman" w:hAnsi="inherit" w:cs="B Nazanin" w:hint="cs"/>
          <w:b/>
          <w:bCs/>
          <w:color w:val="000000"/>
          <w:sz w:val="28"/>
          <w:szCs w:val="28"/>
          <w:rtl/>
        </w:rPr>
        <w:t xml:space="preserve"> تائید واحد</w:t>
      </w:r>
      <w:r w:rsidRPr="009D1735">
        <w:rPr>
          <w:rFonts w:ascii="Cambria" w:eastAsia="Times New Roman" w:hAnsi="Cambria" w:cs="Cambria" w:hint="cs"/>
          <w:b/>
          <w:bCs/>
          <w:color w:val="000000"/>
          <w:sz w:val="28"/>
          <w:szCs w:val="28"/>
          <w:rtl/>
        </w:rPr>
        <w:t> </w:t>
      </w:r>
      <w:r w:rsidRPr="009D1735">
        <w:rPr>
          <w:rFonts w:ascii="inherit" w:eastAsia="Times New Roman" w:hAnsi="inherit" w:cs="B Nazanin"/>
          <w:b/>
          <w:bCs/>
          <w:color w:val="000000"/>
          <w:sz w:val="28"/>
          <w:szCs w:val="28"/>
        </w:rPr>
        <w:t>EDC</w:t>
      </w:r>
      <w:r w:rsidR="005C7BF6" w:rsidRPr="009D1735">
        <w:rPr>
          <w:rFonts w:ascii="inherit" w:eastAsia="Times New Roman" w:hAnsi="inherit" w:cs="B Nazanin" w:hint="cs"/>
          <w:b/>
          <w:bCs/>
          <w:color w:val="000000"/>
          <w:sz w:val="28"/>
          <w:szCs w:val="28"/>
          <w:rtl/>
          <w:lang w:bidi="fa-IR"/>
        </w:rPr>
        <w:t xml:space="preserve"> </w:t>
      </w:r>
      <w:r w:rsidR="006A1FA0" w:rsidRPr="009D1735">
        <w:rPr>
          <w:rFonts w:ascii="inherit" w:eastAsia="Times New Roman" w:hAnsi="inherit" w:cs="B Nazanin" w:hint="cs"/>
          <w:b/>
          <w:bCs/>
          <w:color w:val="000000"/>
          <w:sz w:val="28"/>
          <w:szCs w:val="28"/>
          <w:rtl/>
          <w:lang w:bidi="fa-IR"/>
        </w:rPr>
        <w:t xml:space="preserve">و یا مدیر پژوهش </w:t>
      </w:r>
      <w:r w:rsidR="005C7BF6" w:rsidRPr="009D1735">
        <w:rPr>
          <w:rFonts w:ascii="inherit" w:eastAsia="Times New Roman" w:hAnsi="inherit" w:cs="B Nazanin" w:hint="cs"/>
          <w:b/>
          <w:bCs/>
          <w:color w:val="000000"/>
          <w:sz w:val="28"/>
          <w:szCs w:val="28"/>
          <w:rtl/>
          <w:lang w:bidi="fa-IR"/>
        </w:rPr>
        <w:t xml:space="preserve">دانشگاه </w:t>
      </w:r>
    </w:p>
    <w:p w14:paraId="7A93F89B" w14:textId="1E333951" w:rsidR="006A1FA0" w:rsidRPr="009D1735" w:rsidRDefault="00585546" w:rsidP="006A1FA0">
      <w:pPr>
        <w:bidi/>
        <w:spacing w:after="0" w:line="240" w:lineRule="auto"/>
        <w:ind w:right="75"/>
        <w:jc w:val="lowKashida"/>
        <w:textAlignment w:val="baseline"/>
        <w:rPr>
          <w:rFonts w:ascii="inherit" w:eastAsia="Times New Roman" w:hAnsi="inherit" w:cs="B Nazanin"/>
          <w:b/>
          <w:bCs/>
          <w:color w:val="000000"/>
          <w:sz w:val="28"/>
          <w:szCs w:val="28"/>
          <w:rtl/>
          <w:lang w:bidi="fa-IR"/>
        </w:rPr>
      </w:pPr>
      <w:r w:rsidRPr="009D1735">
        <w:rPr>
          <w:rFonts w:ascii="inherit" w:eastAsia="Times New Roman" w:hAnsi="inherit" w:cs="B Nazanin"/>
          <w:b/>
          <w:bCs/>
          <w:color w:val="000000"/>
          <w:sz w:val="28"/>
          <w:szCs w:val="28"/>
        </w:rPr>
        <w:t>-    </w:t>
      </w:r>
      <w:r w:rsidR="005C7BF6" w:rsidRPr="009D1735">
        <w:rPr>
          <w:rFonts w:ascii="inherit" w:eastAsia="Times New Roman" w:hAnsi="inherit" w:cs="B Nazanin" w:hint="cs"/>
          <w:b/>
          <w:bCs/>
          <w:color w:val="000000"/>
          <w:sz w:val="28"/>
          <w:szCs w:val="28"/>
          <w:rtl/>
        </w:rPr>
        <w:t xml:space="preserve"> </w:t>
      </w:r>
      <w:r w:rsidRPr="009D1735">
        <w:rPr>
          <w:rFonts w:ascii="inherit" w:eastAsia="Times New Roman" w:hAnsi="inherit" w:cs="B Nazanin" w:hint="cs"/>
          <w:b/>
          <w:bCs/>
          <w:color w:val="000000"/>
          <w:sz w:val="28"/>
          <w:szCs w:val="28"/>
          <w:rtl/>
        </w:rPr>
        <w:t xml:space="preserve">دانشجوی توانمند و خلاق به تائید معاون آموزشی دانشکده و </w:t>
      </w:r>
      <w:r w:rsidR="006A1FA0" w:rsidRPr="009D1735">
        <w:rPr>
          <w:rFonts w:ascii="inherit" w:eastAsia="Times New Roman" w:hAnsi="inherit" w:cs="B Nazanin" w:hint="cs"/>
          <w:b/>
          <w:bCs/>
          <w:color w:val="000000"/>
          <w:sz w:val="28"/>
          <w:szCs w:val="28"/>
          <w:rtl/>
        </w:rPr>
        <w:t xml:space="preserve">واحد </w:t>
      </w:r>
      <w:r w:rsidR="006A1FA0" w:rsidRPr="009D1735">
        <w:rPr>
          <w:rFonts w:ascii="inherit" w:eastAsia="Times New Roman" w:hAnsi="inherit" w:cs="B Nazanin"/>
          <w:b/>
          <w:bCs/>
          <w:color w:val="000000"/>
          <w:sz w:val="28"/>
          <w:szCs w:val="28"/>
        </w:rPr>
        <w:t>EDC</w:t>
      </w:r>
      <w:r w:rsidR="006A1FA0" w:rsidRPr="009D1735">
        <w:rPr>
          <w:rFonts w:ascii="inherit" w:eastAsia="Times New Roman" w:hAnsi="inherit" w:cs="B Nazanin" w:hint="cs"/>
          <w:b/>
          <w:bCs/>
          <w:color w:val="000000"/>
          <w:sz w:val="28"/>
          <w:szCs w:val="28"/>
          <w:rtl/>
          <w:lang w:bidi="fa-IR"/>
        </w:rPr>
        <w:t xml:space="preserve"> دانشگاه</w:t>
      </w:r>
    </w:p>
    <w:p w14:paraId="3DD69FA8" w14:textId="6821FA80" w:rsidR="00585546" w:rsidRPr="009D1735" w:rsidRDefault="00585546" w:rsidP="006A1FA0">
      <w:pPr>
        <w:bidi/>
        <w:spacing w:after="0" w:line="240" w:lineRule="auto"/>
        <w:ind w:right="75"/>
        <w:jc w:val="lowKashida"/>
        <w:textAlignment w:val="baseline"/>
        <w:rPr>
          <w:rFonts w:ascii="inherit" w:eastAsia="Times New Roman" w:hAnsi="inherit" w:cs="B Nazanin"/>
          <w:b/>
          <w:bCs/>
          <w:color w:val="FF0000"/>
          <w:sz w:val="28"/>
          <w:szCs w:val="28"/>
          <w:rtl/>
        </w:rPr>
      </w:pPr>
      <w:r w:rsidRPr="009D1735">
        <w:rPr>
          <w:rFonts w:ascii="inherit" w:eastAsia="Times New Roman" w:hAnsi="inherit" w:cs="B Nazanin" w:hint="cs"/>
          <w:b/>
          <w:bCs/>
          <w:color w:val="FF0000"/>
          <w:sz w:val="28"/>
          <w:szCs w:val="28"/>
          <w:rtl/>
        </w:rPr>
        <w:t>فقط در حیطه</w:t>
      </w:r>
      <w:r w:rsidR="005C7BF6" w:rsidRPr="009D1735">
        <w:rPr>
          <w:rFonts w:ascii="inherit" w:eastAsia="Times New Roman" w:hAnsi="inherit" w:cs="B Nazanin" w:hint="cs"/>
          <w:b/>
          <w:bCs/>
          <w:color w:val="FF0000"/>
          <w:sz w:val="28"/>
          <w:szCs w:val="28"/>
          <w:rtl/>
        </w:rPr>
        <w:t xml:space="preserve"> </w:t>
      </w:r>
      <w:r w:rsidRPr="009D1735">
        <w:rPr>
          <w:rFonts w:ascii="inherit" w:eastAsia="Times New Roman" w:hAnsi="inherit" w:cs="B Nazanin"/>
          <w:b/>
          <w:bCs/>
          <w:color w:val="FF0000"/>
          <w:sz w:val="28"/>
          <w:szCs w:val="28"/>
          <w:rtl/>
        </w:rPr>
        <w:t>"</w:t>
      </w:r>
      <w:r w:rsidRPr="009D1735">
        <w:rPr>
          <w:rFonts w:ascii="Cambria" w:eastAsia="Times New Roman" w:hAnsi="Cambria" w:cs="Cambria" w:hint="cs"/>
          <w:b/>
          <w:bCs/>
          <w:color w:val="FF0000"/>
          <w:sz w:val="28"/>
          <w:szCs w:val="28"/>
          <w:rtl/>
        </w:rPr>
        <w:t> </w:t>
      </w:r>
      <w:r w:rsidRPr="009D1735">
        <w:rPr>
          <w:rFonts w:ascii="inherit" w:eastAsia="Times New Roman" w:hAnsi="inherit" w:cs="B Nazanin" w:hint="cs"/>
          <w:b/>
          <w:bCs/>
          <w:color w:val="FF0000"/>
          <w:sz w:val="28"/>
          <w:szCs w:val="28"/>
          <w:rtl/>
        </w:rPr>
        <w:t>کارآفرینی و کسب و کارهای فناورانه</w:t>
      </w:r>
      <w:r w:rsidRPr="009D1735">
        <w:rPr>
          <w:rFonts w:ascii="inherit" w:eastAsia="Times New Roman" w:hAnsi="inherit" w:cs="B Nazanin"/>
          <w:b/>
          <w:bCs/>
          <w:color w:val="FF0000"/>
          <w:sz w:val="28"/>
          <w:szCs w:val="28"/>
          <w:rtl/>
        </w:rPr>
        <w:t>"</w:t>
      </w:r>
      <w:r w:rsidRPr="009D1735">
        <w:rPr>
          <w:rFonts w:ascii="Cambria" w:eastAsia="Times New Roman" w:hAnsi="Cambria" w:cs="Cambria" w:hint="cs"/>
          <w:b/>
          <w:bCs/>
          <w:color w:val="FF0000"/>
          <w:sz w:val="28"/>
          <w:szCs w:val="28"/>
          <w:rtl/>
        </w:rPr>
        <w:t> </w:t>
      </w:r>
      <w:r w:rsidRPr="009D1735">
        <w:rPr>
          <w:rFonts w:ascii="inherit" w:eastAsia="Times New Roman" w:hAnsi="inherit" w:cs="B Nazanin" w:hint="cs"/>
          <w:b/>
          <w:bCs/>
          <w:color w:val="FF0000"/>
          <w:sz w:val="28"/>
          <w:szCs w:val="28"/>
          <w:rtl/>
        </w:rPr>
        <w:t>علاوه بر دانشجویان فوق،</w:t>
      </w:r>
      <w:r w:rsidRPr="009D1735">
        <w:rPr>
          <w:rFonts w:ascii="Cambria" w:eastAsia="Times New Roman" w:hAnsi="Cambria" w:cs="Cambria" w:hint="cs"/>
          <w:b/>
          <w:bCs/>
          <w:color w:val="FF0000"/>
          <w:sz w:val="28"/>
          <w:szCs w:val="28"/>
          <w:rtl/>
        </w:rPr>
        <w:t> </w:t>
      </w:r>
      <w:r w:rsidRPr="009D1735">
        <w:rPr>
          <w:rFonts w:ascii="inherit" w:eastAsia="Times New Roman" w:hAnsi="inherit" w:cs="B Nazanin" w:hint="cs"/>
          <w:b/>
          <w:bCs/>
          <w:color w:val="FF0000"/>
          <w:sz w:val="28"/>
          <w:szCs w:val="28"/>
          <w:rtl/>
        </w:rPr>
        <w:t>دانشجویان</w:t>
      </w:r>
      <w:r w:rsidRPr="009D1735">
        <w:rPr>
          <w:rFonts w:ascii="inherit" w:eastAsia="Times New Roman" w:hAnsi="inherit" w:cs="B Nazanin"/>
          <w:b/>
          <w:bCs/>
          <w:color w:val="FF0000"/>
          <w:sz w:val="28"/>
          <w:szCs w:val="28"/>
        </w:rPr>
        <w:t>PhD </w:t>
      </w:r>
      <w:r w:rsidRPr="009D1735">
        <w:rPr>
          <w:rFonts w:ascii="Cambria" w:eastAsia="Times New Roman" w:hAnsi="Cambria" w:cs="Cambria" w:hint="cs"/>
          <w:b/>
          <w:bCs/>
          <w:color w:val="FF0000"/>
          <w:sz w:val="28"/>
          <w:szCs w:val="28"/>
          <w:rtl/>
        </w:rPr>
        <w:t> </w:t>
      </w:r>
      <w:r w:rsidRPr="009D1735">
        <w:rPr>
          <w:rFonts w:ascii="inherit" w:eastAsia="Times New Roman" w:hAnsi="inherit" w:cs="B Nazanin" w:hint="cs"/>
          <w:b/>
          <w:bCs/>
          <w:color w:val="FF0000"/>
          <w:sz w:val="28"/>
          <w:szCs w:val="28"/>
          <w:rtl/>
        </w:rPr>
        <w:t>و دستیاران (پزشکی، دندانپزشکی و داروسازی)</w:t>
      </w:r>
      <w:r w:rsidRPr="009D1735">
        <w:rPr>
          <w:rFonts w:ascii="Cambria" w:eastAsia="Times New Roman" w:hAnsi="Cambria" w:cs="Cambria" w:hint="cs"/>
          <w:b/>
          <w:bCs/>
          <w:color w:val="FF0000"/>
          <w:sz w:val="28"/>
          <w:szCs w:val="28"/>
          <w:rtl/>
        </w:rPr>
        <w:t> </w:t>
      </w:r>
      <w:r w:rsidRPr="009D1735">
        <w:rPr>
          <w:rFonts w:ascii="inherit" w:eastAsia="Times New Roman" w:hAnsi="inherit" w:cs="B Nazanin" w:hint="cs"/>
          <w:b/>
          <w:bCs/>
          <w:color w:val="FF0000"/>
          <w:sz w:val="28"/>
          <w:szCs w:val="28"/>
          <w:rtl/>
        </w:rPr>
        <w:t>نیز می توانند شرکت کنند</w:t>
      </w:r>
      <w:r w:rsidRPr="009D1735">
        <w:rPr>
          <w:rFonts w:ascii="inherit" w:eastAsia="Times New Roman" w:hAnsi="inherit" w:cs="B Nazanin"/>
          <w:b/>
          <w:bCs/>
          <w:color w:val="FF0000"/>
          <w:sz w:val="28"/>
          <w:szCs w:val="28"/>
        </w:rPr>
        <w:t>.</w:t>
      </w:r>
    </w:p>
    <w:p w14:paraId="6DB7D675" w14:textId="77777777" w:rsidR="005C7BF6" w:rsidRPr="009D1735" w:rsidRDefault="005C7BF6" w:rsidP="00585546">
      <w:pPr>
        <w:bidi/>
        <w:spacing w:after="0" w:line="240" w:lineRule="auto"/>
        <w:ind w:right="75"/>
        <w:jc w:val="lowKashida"/>
        <w:textAlignment w:val="baseline"/>
        <w:rPr>
          <w:rFonts w:ascii="inherit" w:eastAsia="Times New Roman" w:hAnsi="inherit" w:cs="B Nazanin"/>
          <w:b/>
          <w:bCs/>
          <w:color w:val="FF0000"/>
          <w:sz w:val="28"/>
          <w:szCs w:val="28"/>
          <w:rtl/>
        </w:rPr>
      </w:pPr>
    </w:p>
    <w:p w14:paraId="40AB2BF5" w14:textId="0F1D5A1E" w:rsidR="00585546" w:rsidRPr="009D1735" w:rsidRDefault="00585546" w:rsidP="005C7BF6">
      <w:pPr>
        <w:bidi/>
        <w:spacing w:after="0" w:line="240" w:lineRule="auto"/>
        <w:ind w:right="75"/>
        <w:jc w:val="lowKashida"/>
        <w:textAlignment w:val="baseline"/>
        <w:rPr>
          <w:rFonts w:ascii="inherit" w:eastAsia="Times New Roman" w:hAnsi="inherit" w:cs="B Nazanin"/>
          <w:b/>
          <w:bCs/>
          <w:color w:val="000000"/>
          <w:sz w:val="28"/>
          <w:szCs w:val="28"/>
          <w:rtl/>
        </w:rPr>
      </w:pPr>
      <w:r w:rsidRPr="009D1735">
        <w:rPr>
          <w:rFonts w:ascii="inherit" w:eastAsia="Times New Roman" w:hAnsi="inherit" w:cs="B Nazanin" w:hint="cs"/>
          <w:b/>
          <w:bCs/>
          <w:color w:val="000000"/>
          <w:sz w:val="28"/>
          <w:szCs w:val="28"/>
          <w:rtl/>
        </w:rPr>
        <w:t>م</w:t>
      </w:r>
      <w:r w:rsidR="006A1FA0" w:rsidRPr="009D1735">
        <w:rPr>
          <w:rFonts w:ascii="inherit" w:eastAsia="Times New Roman" w:hAnsi="inherit" w:cs="B Nazanin" w:hint="cs"/>
          <w:b/>
          <w:bCs/>
          <w:color w:val="000000"/>
          <w:sz w:val="28"/>
          <w:szCs w:val="28"/>
          <w:rtl/>
        </w:rPr>
        <w:t>سئ</w:t>
      </w:r>
      <w:r w:rsidRPr="009D1735">
        <w:rPr>
          <w:rFonts w:ascii="inherit" w:eastAsia="Times New Roman" w:hAnsi="inherit" w:cs="B Nazanin" w:hint="cs"/>
          <w:b/>
          <w:bCs/>
          <w:color w:val="000000"/>
          <w:sz w:val="28"/>
          <w:szCs w:val="28"/>
          <w:rtl/>
        </w:rPr>
        <w:t>ولیت انتخاب و معرفی دانشجویان شرکت کننده در هر حیطه بر عهده دانشگاه/دانشکده علوم پزشکی معرفی کننده می</w:t>
      </w:r>
      <w:r w:rsidRPr="009D1735">
        <w:rPr>
          <w:rFonts w:ascii="inherit" w:eastAsia="Times New Roman" w:hAnsi="inherit" w:cs="B Nazanin" w:hint="cs"/>
          <w:b/>
          <w:bCs/>
          <w:color w:val="000000"/>
          <w:sz w:val="28"/>
          <w:szCs w:val="28"/>
          <w:rtl/>
        </w:rPr>
        <w:softHyphen/>
        <w:t>باشد و در صورت مغایرت با مقررات المپیاد، کمیته فنی موضوع را بررسی و تصمیم گیری می</w:t>
      </w:r>
      <w:r w:rsidRPr="009D1735">
        <w:rPr>
          <w:rFonts w:ascii="inherit" w:eastAsia="Times New Roman" w:hAnsi="inherit" w:cs="B Nazanin" w:hint="cs"/>
          <w:b/>
          <w:bCs/>
          <w:color w:val="000000"/>
          <w:sz w:val="28"/>
          <w:szCs w:val="28"/>
          <w:rtl/>
        </w:rPr>
        <w:softHyphen/>
        <w:t>نماید و حکم این کمیته حتی پس از کسب مدال و رتبه نیز قابل اجرا می</w:t>
      </w:r>
      <w:r w:rsidRPr="009D1735">
        <w:rPr>
          <w:rFonts w:ascii="inherit" w:eastAsia="Times New Roman" w:hAnsi="inherit" w:cs="B Nazanin" w:hint="cs"/>
          <w:b/>
          <w:bCs/>
          <w:color w:val="000000"/>
          <w:sz w:val="28"/>
          <w:szCs w:val="28"/>
          <w:rtl/>
        </w:rPr>
        <w:softHyphen/>
        <w:t xml:space="preserve">باشد. </w:t>
      </w:r>
    </w:p>
    <w:p w14:paraId="20A34595" w14:textId="21915ABD" w:rsidR="006A1FA0" w:rsidRPr="009D1735" w:rsidRDefault="006A1FA0" w:rsidP="00834F53">
      <w:pPr>
        <w:bidi/>
        <w:spacing w:after="0" w:line="240" w:lineRule="auto"/>
        <w:ind w:right="75"/>
        <w:jc w:val="lowKashida"/>
        <w:textAlignment w:val="baseline"/>
        <w:rPr>
          <w:rFonts w:ascii="inherit" w:eastAsia="Times New Roman" w:hAnsi="inherit" w:cs="B Nazanin"/>
          <w:b/>
          <w:bCs/>
          <w:color w:val="000000"/>
          <w:sz w:val="28"/>
          <w:szCs w:val="28"/>
          <w:rtl/>
        </w:rPr>
      </w:pPr>
      <w:r w:rsidRPr="009D1735">
        <w:rPr>
          <w:rFonts w:ascii="inherit" w:eastAsia="Times New Roman" w:hAnsi="inherit" w:cs="B Nazanin" w:hint="cs"/>
          <w:b/>
          <w:bCs/>
          <w:color w:val="000000"/>
          <w:sz w:val="28"/>
          <w:szCs w:val="28"/>
          <w:rtl/>
        </w:rPr>
        <w:t>دانشجویان اتباع خارجی شاغل به تحصیل در دانشگاه های علوم پزشکی کشور که در حال گذراندن دوره های منتج به مدرک دانشگاهی می باشند، در صورت داشتن شرایط مذکور اجازه شرکت در آزمون المپیاد سال 1403 را خواهند داشت.</w:t>
      </w:r>
    </w:p>
    <w:p w14:paraId="01C22DC0" w14:textId="77777777" w:rsidR="00585546" w:rsidRPr="009D1735" w:rsidRDefault="00585546" w:rsidP="00585546">
      <w:pPr>
        <w:pStyle w:val="ListParagraph"/>
        <w:numPr>
          <w:ilvl w:val="0"/>
          <w:numId w:val="4"/>
        </w:numPr>
        <w:bidi/>
        <w:spacing w:after="0" w:line="240" w:lineRule="auto"/>
        <w:ind w:right="75"/>
        <w:textAlignment w:val="baseline"/>
        <w:rPr>
          <w:rFonts w:ascii="inherit" w:eastAsia="Times New Roman" w:hAnsi="inherit" w:cs="B Nazanin"/>
          <w:b/>
          <w:bCs/>
          <w:color w:val="000000"/>
          <w:sz w:val="28"/>
          <w:szCs w:val="28"/>
        </w:rPr>
      </w:pPr>
      <w:r w:rsidRPr="009D1735">
        <w:rPr>
          <w:rFonts w:ascii="inherit" w:eastAsia="Times New Roman" w:hAnsi="inherit" w:cs="B Nazanin" w:hint="cs"/>
          <w:b/>
          <w:bCs/>
          <w:color w:val="000000"/>
          <w:sz w:val="28"/>
          <w:szCs w:val="28"/>
          <w:rtl/>
        </w:rPr>
        <w:t xml:space="preserve">دانشجویی که مدال طلا را در مرحله انفرادی در هر حیطه کسب نماید، </w:t>
      </w:r>
      <w:r w:rsidRPr="009D1735">
        <w:rPr>
          <w:rFonts w:ascii="inherit" w:eastAsia="Times New Roman" w:hAnsi="inherit" w:cs="B Nazanin" w:hint="cs"/>
          <w:b/>
          <w:bCs/>
          <w:color w:val="000000"/>
          <w:sz w:val="28"/>
          <w:szCs w:val="28"/>
          <w:u w:val="single"/>
          <w:rtl/>
        </w:rPr>
        <w:t>نمی</w:t>
      </w:r>
      <w:r w:rsidRPr="009D1735">
        <w:rPr>
          <w:rFonts w:ascii="inherit" w:eastAsia="Times New Roman" w:hAnsi="inherit" w:cs="B Nazanin" w:hint="cs"/>
          <w:b/>
          <w:bCs/>
          <w:color w:val="000000"/>
          <w:sz w:val="28"/>
          <w:szCs w:val="28"/>
          <w:u w:val="single"/>
          <w:rtl/>
        </w:rPr>
        <w:softHyphen/>
        <w:t>تواند</w:t>
      </w:r>
      <w:r w:rsidRPr="009D1735">
        <w:rPr>
          <w:rFonts w:ascii="inherit" w:eastAsia="Times New Roman" w:hAnsi="inherit" w:cs="B Nazanin" w:hint="cs"/>
          <w:b/>
          <w:bCs/>
          <w:color w:val="000000"/>
          <w:sz w:val="28"/>
          <w:szCs w:val="28"/>
          <w:rtl/>
        </w:rPr>
        <w:t xml:space="preserve"> مجدداً در همان حیطه شرکت نماید.</w:t>
      </w:r>
    </w:p>
    <w:p w14:paraId="1161C6C4" w14:textId="44EAABA3" w:rsidR="00585546" w:rsidRPr="009D1735" w:rsidRDefault="006A1FA0" w:rsidP="00284D45">
      <w:pPr>
        <w:pStyle w:val="ListParagraph"/>
        <w:numPr>
          <w:ilvl w:val="0"/>
          <w:numId w:val="4"/>
        </w:numPr>
        <w:bidi/>
        <w:spacing w:after="0" w:line="240" w:lineRule="auto"/>
        <w:ind w:right="75"/>
        <w:textAlignment w:val="baseline"/>
        <w:rPr>
          <w:rFonts w:ascii="inherit" w:eastAsia="Times New Roman" w:hAnsi="inherit" w:cs="B Nazanin"/>
          <w:b/>
          <w:bCs/>
          <w:color w:val="000000"/>
          <w:sz w:val="28"/>
          <w:szCs w:val="28"/>
        </w:rPr>
      </w:pPr>
      <w:r w:rsidRPr="009D1735">
        <w:rPr>
          <w:rFonts w:ascii="inherit" w:eastAsia="Times New Roman" w:hAnsi="inherit" w:cs="B Nazanin" w:hint="cs"/>
          <w:b/>
          <w:bCs/>
          <w:color w:val="000000"/>
          <w:sz w:val="28"/>
          <w:szCs w:val="28"/>
          <w:rtl/>
        </w:rPr>
        <w:t xml:space="preserve">دانشجویانی که مدال طلای گروهی را در حیطه کارآفرینی و کسب و کارهای فناورانه کسب نموده باشند، نمی توانند مجددا در حیطه مذکور شرکت نمایند. </w:t>
      </w:r>
    </w:p>
    <w:p w14:paraId="711ADDA2" w14:textId="6957E23A" w:rsidR="00EB7969" w:rsidRPr="009D1735" w:rsidRDefault="006A1FA0" w:rsidP="009D1735">
      <w:pPr>
        <w:pStyle w:val="ListParagraph"/>
        <w:numPr>
          <w:ilvl w:val="0"/>
          <w:numId w:val="4"/>
        </w:numPr>
        <w:bidi/>
        <w:spacing w:after="0" w:line="240" w:lineRule="auto"/>
        <w:ind w:right="75"/>
        <w:textAlignment w:val="baseline"/>
        <w:rPr>
          <w:rFonts w:ascii="inherit" w:eastAsia="Times New Roman" w:hAnsi="inherit" w:cs="B Nazanin"/>
          <w:b/>
          <w:bCs/>
          <w:color w:val="000000"/>
          <w:sz w:val="28"/>
          <w:szCs w:val="28"/>
          <w:rtl/>
        </w:rPr>
      </w:pPr>
      <w:r w:rsidRPr="009D1735">
        <w:rPr>
          <w:rFonts w:ascii="inherit" w:eastAsia="Times New Roman" w:hAnsi="inherit" w:cs="B Nazanin" w:hint="cs"/>
          <w:b/>
          <w:bCs/>
          <w:color w:val="000000"/>
          <w:sz w:val="28"/>
          <w:szCs w:val="28"/>
          <w:rtl/>
        </w:rPr>
        <w:t>شرکت در یک حیطه و کسب مدال طلا در آن منعی برای شرکت در سایر حیطه</w:t>
      </w:r>
      <w:r w:rsidRPr="009D1735">
        <w:rPr>
          <w:rFonts w:ascii="inherit" w:eastAsia="Times New Roman" w:hAnsi="inherit" w:cs="B Nazanin"/>
          <w:b/>
          <w:bCs/>
          <w:color w:val="000000"/>
          <w:sz w:val="28"/>
          <w:szCs w:val="28"/>
          <w:rtl/>
        </w:rPr>
        <w:softHyphen/>
      </w:r>
      <w:r w:rsidRPr="009D1735">
        <w:rPr>
          <w:rFonts w:ascii="inherit" w:eastAsia="Times New Roman" w:hAnsi="inherit" w:cs="B Nazanin" w:hint="cs"/>
          <w:b/>
          <w:bCs/>
          <w:color w:val="000000"/>
          <w:sz w:val="28"/>
          <w:szCs w:val="28"/>
          <w:rtl/>
        </w:rPr>
        <w:t>ها در دوره های بعدی المپیاد نمی باشد.</w:t>
      </w:r>
    </w:p>
    <w:p w14:paraId="30196EC3" w14:textId="5A0446BE" w:rsidR="0075405A" w:rsidRPr="000A27E2" w:rsidRDefault="0075405A" w:rsidP="00EB7969">
      <w:pPr>
        <w:bidi/>
        <w:spacing w:after="0" w:line="240" w:lineRule="auto"/>
        <w:jc w:val="center"/>
        <w:rPr>
          <w:rFonts w:cs="B Titr"/>
          <w:sz w:val="20"/>
          <w:szCs w:val="20"/>
          <w:rtl/>
          <w:lang w:bidi="fa-IR"/>
        </w:rPr>
      </w:pPr>
      <w:r w:rsidRPr="000A27E2">
        <w:rPr>
          <w:rFonts w:cs="B Titr" w:hint="cs"/>
          <w:sz w:val="20"/>
          <w:szCs w:val="20"/>
          <w:rtl/>
          <w:lang w:bidi="fa-IR"/>
        </w:rPr>
        <w:t>دبیرخانه استعدادهای درخشان دانشگاه</w:t>
      </w:r>
    </w:p>
    <w:p w14:paraId="5ABB0C93" w14:textId="77777777" w:rsidR="00FA5168" w:rsidRPr="000A27E2" w:rsidRDefault="0075405A" w:rsidP="00585546">
      <w:pPr>
        <w:bidi/>
        <w:spacing w:after="0" w:line="240" w:lineRule="auto"/>
        <w:jc w:val="center"/>
        <w:rPr>
          <w:rFonts w:cs="B Titr"/>
          <w:sz w:val="20"/>
          <w:szCs w:val="20"/>
          <w:lang w:bidi="fa-IR"/>
        </w:rPr>
      </w:pPr>
      <w:r w:rsidRPr="000A27E2">
        <w:rPr>
          <w:rFonts w:cs="B Titr" w:hint="cs"/>
          <w:sz w:val="20"/>
          <w:szCs w:val="20"/>
          <w:rtl/>
          <w:lang w:bidi="fa-IR"/>
        </w:rPr>
        <w:t>8670220</w:t>
      </w:r>
      <w:r w:rsidR="00585546">
        <w:rPr>
          <w:rFonts w:cs="B Titr" w:hint="cs"/>
          <w:sz w:val="20"/>
          <w:szCs w:val="20"/>
          <w:rtl/>
          <w:lang w:bidi="fa-IR"/>
        </w:rPr>
        <w:t>8</w:t>
      </w:r>
    </w:p>
    <w:p w14:paraId="54DE4628" w14:textId="77777777" w:rsidR="0075405A" w:rsidRPr="000A27E2" w:rsidRDefault="00FA5168" w:rsidP="00585546">
      <w:pPr>
        <w:bidi/>
        <w:spacing w:after="0" w:line="240" w:lineRule="auto"/>
        <w:jc w:val="center"/>
        <w:rPr>
          <w:rFonts w:asciiTheme="majorBidi" w:hAnsiTheme="majorBidi" w:cstheme="majorBidi"/>
          <w:b/>
          <w:bCs/>
          <w:color w:val="FF0000"/>
          <w:sz w:val="28"/>
          <w:szCs w:val="28"/>
          <w:lang w:bidi="fa-IR"/>
        </w:rPr>
      </w:pPr>
      <w:r w:rsidRPr="000A27E2">
        <w:rPr>
          <w:rFonts w:asciiTheme="majorBidi" w:hAnsiTheme="majorBidi" w:cstheme="majorBidi"/>
          <w:b/>
          <w:bCs/>
          <w:color w:val="FF0000"/>
          <w:sz w:val="28"/>
          <w:szCs w:val="28"/>
          <w:lang w:bidi="fa-IR"/>
        </w:rPr>
        <w:t>Gtsc</w:t>
      </w:r>
      <w:r w:rsidR="00585546">
        <w:rPr>
          <w:rFonts w:asciiTheme="majorBidi" w:hAnsiTheme="majorBidi" w:cstheme="majorBidi"/>
          <w:b/>
          <w:bCs/>
          <w:color w:val="FF0000"/>
          <w:sz w:val="28"/>
          <w:szCs w:val="28"/>
          <w:lang w:bidi="fa-IR"/>
        </w:rPr>
        <w:t>@</w:t>
      </w:r>
      <w:r w:rsidRPr="000A27E2">
        <w:rPr>
          <w:rFonts w:asciiTheme="majorBidi" w:hAnsiTheme="majorBidi" w:cstheme="majorBidi"/>
          <w:b/>
          <w:bCs/>
          <w:color w:val="FF0000"/>
          <w:sz w:val="28"/>
          <w:szCs w:val="28"/>
          <w:lang w:bidi="fa-IR"/>
        </w:rPr>
        <w:t>iums.ac.ir</w:t>
      </w:r>
    </w:p>
    <w:sectPr w:rsidR="0075405A" w:rsidRPr="000A27E2" w:rsidSect="00834F53">
      <w:headerReference w:type="even" r:id="rId8"/>
      <w:headerReference w:type="default" r:id="rId9"/>
      <w:footerReference w:type="even" r:id="rId10"/>
      <w:footerReference w:type="default" r:id="rId11"/>
      <w:headerReference w:type="first" r:id="rId12"/>
      <w:footerReference w:type="first" r:id="rId13"/>
      <w:pgSz w:w="12240" w:h="15840"/>
      <w:pgMar w:top="0" w:right="1183" w:bottom="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6451" w14:textId="77777777" w:rsidR="00A5728F" w:rsidRDefault="00A5728F" w:rsidP="0075405A">
      <w:pPr>
        <w:spacing w:after="0" w:line="240" w:lineRule="auto"/>
      </w:pPr>
      <w:r>
        <w:separator/>
      </w:r>
    </w:p>
  </w:endnote>
  <w:endnote w:type="continuationSeparator" w:id="0">
    <w:p w14:paraId="36F97DF9" w14:textId="77777777" w:rsidR="00A5728F" w:rsidRDefault="00A5728F" w:rsidP="0075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ekanYW">
    <w:altName w:val="Times New Roman"/>
    <w:panose1 w:val="00000000000000000000"/>
    <w:charset w:val="00"/>
    <w:family w:val="roman"/>
    <w:notTrueType/>
    <w:pitch w:val="default"/>
  </w:font>
  <w:font w:name="sahe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1FBB" w14:textId="77777777" w:rsidR="0075405A" w:rsidRDefault="00754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4CEE" w14:textId="77777777" w:rsidR="0075405A" w:rsidRDefault="00754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7599" w14:textId="77777777" w:rsidR="0075405A" w:rsidRDefault="00754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AB1D" w14:textId="77777777" w:rsidR="00A5728F" w:rsidRDefault="00A5728F" w:rsidP="0075405A">
      <w:pPr>
        <w:spacing w:after="0" w:line="240" w:lineRule="auto"/>
      </w:pPr>
      <w:r>
        <w:separator/>
      </w:r>
    </w:p>
  </w:footnote>
  <w:footnote w:type="continuationSeparator" w:id="0">
    <w:p w14:paraId="6EA93F08" w14:textId="77777777" w:rsidR="00A5728F" w:rsidRDefault="00A5728F" w:rsidP="00754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7A5F" w14:textId="77777777" w:rsidR="0075405A" w:rsidRDefault="00754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CB99" w14:textId="77777777" w:rsidR="0075405A" w:rsidRDefault="00754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188F" w14:textId="77777777" w:rsidR="0075405A" w:rsidRDefault="00754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46627"/>
    <w:multiLevelType w:val="hybridMultilevel"/>
    <w:tmpl w:val="BAE0C14A"/>
    <w:lvl w:ilvl="0" w:tplc="1E5E4C12">
      <w:start w:val="1"/>
      <w:numFmt w:val="bullet"/>
      <w:lvlText w:val="-"/>
      <w:lvlJc w:val="left"/>
      <w:pPr>
        <w:ind w:left="720" w:hanging="360"/>
      </w:pPr>
      <w:rPr>
        <w:rFonts w:ascii="inherit" w:eastAsia="Times New Roman" w:hAnsi="inherit"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95F4A"/>
    <w:multiLevelType w:val="multilevel"/>
    <w:tmpl w:val="E056F284"/>
    <w:lvl w:ilvl="0">
      <w:start w:val="1"/>
      <w:numFmt w:val="decimal"/>
      <w:lvlText w:val="%1-"/>
      <w:lvlJc w:val="left"/>
      <w:pPr>
        <w:tabs>
          <w:tab w:val="num" w:pos="720"/>
        </w:tabs>
        <w:ind w:left="720" w:hanging="360"/>
      </w:pPr>
      <w:rPr>
        <w:rFonts w:ascii="inherit" w:eastAsia="Times New Roman" w:hAnsi="inherit" w:cs="Tahom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C93F82"/>
    <w:multiLevelType w:val="hybridMultilevel"/>
    <w:tmpl w:val="F2286B60"/>
    <w:lvl w:ilvl="0" w:tplc="6B168D36">
      <w:numFmt w:val="bullet"/>
      <w:lvlText w:val="-"/>
      <w:lvlJc w:val="left"/>
      <w:pPr>
        <w:ind w:left="720" w:hanging="360"/>
      </w:pPr>
      <w:rPr>
        <w:rFonts w:ascii="inherit" w:eastAsia="Times New Roman" w:hAnsi="inherit"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D4A90"/>
    <w:multiLevelType w:val="hybridMultilevel"/>
    <w:tmpl w:val="73B667A4"/>
    <w:lvl w:ilvl="0" w:tplc="B7F24FC4">
      <w:start w:val="1"/>
      <w:numFmt w:val="decimal"/>
      <w:lvlText w:val="%1-"/>
      <w:lvlJc w:val="left"/>
      <w:pPr>
        <w:ind w:left="720" w:hanging="360"/>
      </w:pPr>
      <w:rPr>
        <w:rFonts w:cs="B Titr"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5A0D"/>
    <w:rsid w:val="000078D9"/>
    <w:rsid w:val="00013BAE"/>
    <w:rsid w:val="00044FA8"/>
    <w:rsid w:val="00074459"/>
    <w:rsid w:val="00082B8B"/>
    <w:rsid w:val="000A27E2"/>
    <w:rsid w:val="001015FC"/>
    <w:rsid w:val="00102CAA"/>
    <w:rsid w:val="00120C86"/>
    <w:rsid w:val="00154423"/>
    <w:rsid w:val="00183CE5"/>
    <w:rsid w:val="001A7F54"/>
    <w:rsid w:val="001C0B39"/>
    <w:rsid w:val="00207BCE"/>
    <w:rsid w:val="00215335"/>
    <w:rsid w:val="00225022"/>
    <w:rsid w:val="00253E11"/>
    <w:rsid w:val="00284D45"/>
    <w:rsid w:val="002A00D4"/>
    <w:rsid w:val="002D07A3"/>
    <w:rsid w:val="003A1A02"/>
    <w:rsid w:val="0054386C"/>
    <w:rsid w:val="00585546"/>
    <w:rsid w:val="005B7C5F"/>
    <w:rsid w:val="005C7BF6"/>
    <w:rsid w:val="006A1FA0"/>
    <w:rsid w:val="0075048D"/>
    <w:rsid w:val="0075405A"/>
    <w:rsid w:val="0078758C"/>
    <w:rsid w:val="008079E3"/>
    <w:rsid w:val="008153E6"/>
    <w:rsid w:val="00820AD4"/>
    <w:rsid w:val="00834F53"/>
    <w:rsid w:val="008E1CBD"/>
    <w:rsid w:val="00925B1C"/>
    <w:rsid w:val="0094773E"/>
    <w:rsid w:val="009D1735"/>
    <w:rsid w:val="00A11D16"/>
    <w:rsid w:val="00A24CAC"/>
    <w:rsid w:val="00A32F8D"/>
    <w:rsid w:val="00A47A52"/>
    <w:rsid w:val="00A5728F"/>
    <w:rsid w:val="00AB4D4D"/>
    <w:rsid w:val="00AC0143"/>
    <w:rsid w:val="00AE15F2"/>
    <w:rsid w:val="00B1165F"/>
    <w:rsid w:val="00B4126B"/>
    <w:rsid w:val="00B92392"/>
    <w:rsid w:val="00BB2190"/>
    <w:rsid w:val="00BB55C9"/>
    <w:rsid w:val="00BE70EB"/>
    <w:rsid w:val="00C064DF"/>
    <w:rsid w:val="00C11B8E"/>
    <w:rsid w:val="00C41E1F"/>
    <w:rsid w:val="00C80FED"/>
    <w:rsid w:val="00CD541F"/>
    <w:rsid w:val="00D15A0D"/>
    <w:rsid w:val="00D31C7E"/>
    <w:rsid w:val="00D64D1B"/>
    <w:rsid w:val="00D7002B"/>
    <w:rsid w:val="00D77AFF"/>
    <w:rsid w:val="00DC2B33"/>
    <w:rsid w:val="00DD0A7B"/>
    <w:rsid w:val="00E65D2A"/>
    <w:rsid w:val="00EB7969"/>
    <w:rsid w:val="00EE2422"/>
    <w:rsid w:val="00F00290"/>
    <w:rsid w:val="00F0753D"/>
    <w:rsid w:val="00F554E0"/>
    <w:rsid w:val="00FA2E4B"/>
    <w:rsid w:val="00FA51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7F4BD"/>
  <w15:docId w15:val="{F5F63039-5787-4ECA-95C6-9531A7D6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FED"/>
  </w:style>
  <w:style w:type="paragraph" w:styleId="Heading2">
    <w:name w:val="heading 2"/>
    <w:basedOn w:val="Normal"/>
    <w:link w:val="Heading2Char"/>
    <w:uiPriority w:val="9"/>
    <w:qFormat/>
    <w:rsid w:val="00D15A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5A0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15A0D"/>
    <w:rPr>
      <w:color w:val="0000FF"/>
      <w:u w:val="single"/>
    </w:rPr>
  </w:style>
  <w:style w:type="character" w:customStyle="1" w:styleId="blinktext">
    <w:name w:val="blink_text"/>
    <w:basedOn w:val="DefaultParagraphFont"/>
    <w:rsid w:val="00D15A0D"/>
  </w:style>
  <w:style w:type="character" w:styleId="Strong">
    <w:name w:val="Strong"/>
    <w:basedOn w:val="DefaultParagraphFont"/>
    <w:uiPriority w:val="22"/>
    <w:qFormat/>
    <w:rsid w:val="00D15A0D"/>
    <w:rPr>
      <w:b/>
      <w:bCs/>
    </w:rPr>
  </w:style>
  <w:style w:type="paragraph" w:styleId="ListParagraph">
    <w:name w:val="List Paragraph"/>
    <w:basedOn w:val="Normal"/>
    <w:uiPriority w:val="34"/>
    <w:qFormat/>
    <w:rsid w:val="00DD0A7B"/>
    <w:pPr>
      <w:ind w:left="720"/>
      <w:contextualSpacing/>
    </w:pPr>
  </w:style>
  <w:style w:type="paragraph" w:styleId="Header">
    <w:name w:val="header"/>
    <w:basedOn w:val="Normal"/>
    <w:link w:val="HeaderChar"/>
    <w:uiPriority w:val="99"/>
    <w:semiHidden/>
    <w:unhideWhenUsed/>
    <w:rsid w:val="007540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5A"/>
  </w:style>
  <w:style w:type="paragraph" w:styleId="Footer">
    <w:name w:val="footer"/>
    <w:basedOn w:val="Normal"/>
    <w:link w:val="FooterChar"/>
    <w:uiPriority w:val="99"/>
    <w:semiHidden/>
    <w:unhideWhenUsed/>
    <w:rsid w:val="0075405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405A"/>
  </w:style>
  <w:style w:type="paragraph" w:styleId="NormalWeb">
    <w:name w:val="Normal (Web)"/>
    <w:basedOn w:val="Normal"/>
    <w:uiPriority w:val="99"/>
    <w:unhideWhenUsed/>
    <w:rsid w:val="00B9239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7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B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11457">
      <w:bodyDiv w:val="1"/>
      <w:marLeft w:val="0"/>
      <w:marRight w:val="0"/>
      <w:marTop w:val="0"/>
      <w:marBottom w:val="0"/>
      <w:divBdr>
        <w:top w:val="none" w:sz="0" w:space="0" w:color="auto"/>
        <w:left w:val="none" w:sz="0" w:space="0" w:color="auto"/>
        <w:bottom w:val="none" w:sz="0" w:space="0" w:color="auto"/>
        <w:right w:val="none" w:sz="0" w:space="0" w:color="auto"/>
      </w:divBdr>
      <w:divsChild>
        <w:div w:id="1260137952">
          <w:marLeft w:val="0"/>
          <w:marRight w:val="0"/>
          <w:marTop w:val="0"/>
          <w:marBottom w:val="0"/>
          <w:divBdr>
            <w:top w:val="none" w:sz="0" w:space="0" w:color="auto"/>
            <w:left w:val="none" w:sz="0" w:space="0" w:color="auto"/>
            <w:bottom w:val="none" w:sz="0" w:space="0" w:color="auto"/>
            <w:right w:val="none" w:sz="0" w:space="0" w:color="auto"/>
          </w:divBdr>
        </w:div>
        <w:div w:id="1922063602">
          <w:marLeft w:val="0"/>
          <w:marRight w:val="0"/>
          <w:marTop w:val="150"/>
          <w:marBottom w:val="0"/>
          <w:divBdr>
            <w:top w:val="none" w:sz="0" w:space="0" w:color="auto"/>
            <w:left w:val="none" w:sz="0" w:space="0" w:color="auto"/>
            <w:bottom w:val="none" w:sz="0" w:space="0" w:color="auto"/>
            <w:right w:val="none" w:sz="0" w:space="0" w:color="auto"/>
          </w:divBdr>
        </w:div>
        <w:div w:id="1679427983">
          <w:marLeft w:val="0"/>
          <w:marRight w:val="0"/>
          <w:marTop w:val="150"/>
          <w:marBottom w:val="0"/>
          <w:divBdr>
            <w:top w:val="none" w:sz="0" w:space="0" w:color="auto"/>
            <w:left w:val="none" w:sz="0" w:space="0" w:color="auto"/>
            <w:bottom w:val="none" w:sz="0" w:space="0" w:color="auto"/>
            <w:right w:val="none" w:sz="0" w:space="0" w:color="auto"/>
          </w:divBdr>
          <w:divsChild>
            <w:div w:id="288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26DF2-A2C7-42D5-8B30-B59562FB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yadegari.t</dc:creator>
  <cp:lastModifiedBy>طیبه یادگاری</cp:lastModifiedBy>
  <cp:revision>28</cp:revision>
  <cp:lastPrinted>2023-01-31T06:09:00Z</cp:lastPrinted>
  <dcterms:created xsi:type="dcterms:W3CDTF">2018-09-08T10:21:00Z</dcterms:created>
  <dcterms:modified xsi:type="dcterms:W3CDTF">2024-12-01T10:59:00Z</dcterms:modified>
</cp:coreProperties>
</file>